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A3" w:rsidRPr="001B16C9" w:rsidRDefault="006332A3" w:rsidP="006332A3">
      <w:pPr>
        <w:rPr>
          <w:b/>
          <w:bCs/>
          <w:bdr w:val="dashDotStroked" w:sz="24" w:space="0" w:color="auto"/>
          <w:lang w:bidi="he-IL"/>
        </w:rPr>
      </w:pPr>
      <w:proofErr w:type="spellStart"/>
      <w:r>
        <w:rPr>
          <w:b/>
          <w:bCs/>
          <w:bdr w:val="dashDotStroked" w:sz="24" w:space="0" w:color="auto"/>
          <w:lang w:bidi="he-IL"/>
        </w:rPr>
        <w:t>Introducc</w:t>
      </w:r>
      <w:r w:rsidRPr="001B16C9">
        <w:rPr>
          <w:b/>
          <w:bCs/>
          <w:bdr w:val="dashDotStroked" w:sz="24" w:space="0" w:color="auto"/>
          <w:lang w:bidi="he-IL"/>
        </w:rPr>
        <w:t>ion</w:t>
      </w:r>
      <w:proofErr w:type="spellEnd"/>
      <w:r w:rsidRPr="00132D3F">
        <w:rPr>
          <w:b/>
          <w:bCs/>
          <w:bdr w:val="dashDotStroked" w:sz="24" w:space="0" w:color="auto"/>
        </w:rPr>
        <w:t xml:space="preserve"> </w:t>
      </w:r>
      <w:r>
        <w:rPr>
          <w:b/>
          <w:bCs/>
          <w:bdr w:val="dashDotStroked" w:sz="24" w:space="0" w:color="auto"/>
        </w:rPr>
        <w:t xml:space="preserve">a </w:t>
      </w:r>
      <w:proofErr w:type="spellStart"/>
      <w:r>
        <w:rPr>
          <w:b/>
          <w:bCs/>
          <w:bdr w:val="dashDotStroked" w:sz="24" w:space="0" w:color="auto"/>
        </w:rPr>
        <w:t>Sefer</w:t>
      </w:r>
      <w:proofErr w:type="spellEnd"/>
      <w:r>
        <w:rPr>
          <w:b/>
          <w:bCs/>
          <w:bdr w:val="dashDotStroked" w:sz="24" w:space="0" w:color="auto"/>
        </w:rPr>
        <w:t xml:space="preserve"> </w:t>
      </w:r>
      <w:proofErr w:type="spellStart"/>
      <w:r>
        <w:rPr>
          <w:b/>
          <w:bCs/>
          <w:bdr w:val="dashDotStroked" w:sz="24" w:space="0" w:color="auto"/>
        </w:rPr>
        <w:t>Debarim</w:t>
      </w:r>
      <w:proofErr w:type="spellEnd"/>
      <w:r>
        <w:rPr>
          <w:b/>
          <w:bCs/>
          <w:bdr w:val="dashDotStroked" w:sz="24" w:space="0" w:color="auto"/>
          <w:lang w:bidi="he-IL"/>
        </w:rPr>
        <w:t xml:space="preserve"> </w:t>
      </w:r>
    </w:p>
    <w:p w:rsidR="006332A3" w:rsidRDefault="006332A3" w:rsidP="006332A3">
      <w:pPr>
        <w:jc w:val="center"/>
        <w:rPr>
          <w:b/>
          <w:bCs/>
          <w:u w:val="single"/>
          <w:lang w:bidi="he-IL"/>
        </w:rPr>
      </w:pPr>
      <w:proofErr w:type="spellStart"/>
      <w:r>
        <w:rPr>
          <w:b/>
          <w:bCs/>
          <w:u w:val="single"/>
          <w:lang w:bidi="he-IL"/>
        </w:rPr>
        <w:t>Estructura</w:t>
      </w:r>
      <w:proofErr w:type="spellEnd"/>
      <w:r>
        <w:rPr>
          <w:b/>
          <w:bCs/>
          <w:u w:val="single"/>
          <w:lang w:bidi="he-IL"/>
        </w:rPr>
        <w:t xml:space="preserve"> de</w:t>
      </w:r>
      <w:r w:rsidRPr="00F0195C">
        <w:rPr>
          <w:b/>
          <w:bCs/>
          <w:u w:val="single"/>
          <w:lang w:bidi="he-IL"/>
        </w:rPr>
        <w:t xml:space="preserve"> </w:t>
      </w:r>
      <w:r w:rsidRPr="00F0195C">
        <w:rPr>
          <w:rFonts w:hint="cs"/>
          <w:b/>
          <w:bCs/>
          <w:u w:val="single"/>
          <w:rtl/>
          <w:lang w:bidi="he-IL"/>
        </w:rPr>
        <w:t>ספר דברים</w:t>
      </w:r>
    </w:p>
    <w:p w:rsidR="006332A3" w:rsidRPr="00F0195C" w:rsidRDefault="006332A3" w:rsidP="006332A3">
      <w:pPr>
        <w:jc w:val="center"/>
        <w:rPr>
          <w:b/>
          <w:bCs/>
          <w:u w:val="single"/>
          <w:rtl/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CCFF"/>
        <w:bidi/>
        <w:jc w:val="center"/>
        <w:rPr>
          <w:lang w:bidi="he-IL"/>
        </w:rPr>
      </w:pPr>
      <w:r w:rsidRPr="00CF32CD">
        <w:rPr>
          <w:rFonts w:hint="cs"/>
          <w:rtl/>
          <w:lang w:bidi="he-IL"/>
        </w:rPr>
        <w:t>א:א</w:t>
      </w:r>
      <w:r w:rsidRPr="00CF32CD">
        <w:rPr>
          <w:lang w:bidi="he-IL"/>
        </w:rPr>
        <w:t>-</w:t>
      </w:r>
      <w:r w:rsidRPr="00CF32CD">
        <w:rPr>
          <w:rFonts w:hint="cs"/>
          <w:rtl/>
          <w:lang w:bidi="he-IL"/>
        </w:rPr>
        <w:t>ה</w:t>
      </w:r>
      <w:r>
        <w:rPr>
          <w:rtl/>
          <w:lang w:bidi="he-IL"/>
        </w:rPr>
        <w:t xml:space="preserve"> Introduccion al primer discurso de Moshe</w:t>
      </w:r>
    </w:p>
    <w:p w:rsidR="006332A3" w:rsidRPr="00F0195C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bidi/>
        <w:jc w:val="center"/>
        <w:rPr>
          <w:rFonts w:hint="cs"/>
          <w:sz w:val="32"/>
          <w:szCs w:val="32"/>
          <w:rtl/>
          <w:lang w:bidi="he-IL"/>
        </w:rPr>
      </w:pPr>
      <w:r w:rsidRPr="00F0195C">
        <w:rPr>
          <w:rFonts w:hint="cs"/>
          <w:sz w:val="32"/>
          <w:szCs w:val="32"/>
          <w:rtl/>
          <w:lang w:bidi="he-IL"/>
        </w:rPr>
        <w:t>א:ו-ד:מ</w:t>
      </w:r>
    </w:p>
    <w:p w:rsidR="006332A3" w:rsidRPr="00F0195C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bidi/>
        <w:jc w:val="center"/>
        <w:rPr>
          <w:rFonts w:hint="cs"/>
          <w:sz w:val="32"/>
          <w:szCs w:val="32"/>
          <w:rtl/>
          <w:lang w:bidi="he-IL"/>
        </w:rPr>
      </w:pPr>
      <w:r w:rsidRPr="00F0195C">
        <w:rPr>
          <w:rFonts w:hint="cs"/>
          <w:sz w:val="32"/>
          <w:szCs w:val="32"/>
          <w:rtl/>
          <w:lang w:bidi="he-IL"/>
        </w:rPr>
        <w:t>נאום ההיסטורי</w:t>
      </w:r>
    </w:p>
    <w:p w:rsidR="006332A3" w:rsidRPr="00F0195C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bidi/>
        <w:jc w:val="center"/>
        <w:rPr>
          <w:sz w:val="32"/>
          <w:szCs w:val="32"/>
          <w:lang w:bidi="he-IL"/>
        </w:rPr>
      </w:pPr>
      <w:r w:rsidRPr="00F0195C">
        <w:rPr>
          <w:sz w:val="32"/>
          <w:szCs w:val="32"/>
          <w:lang w:bidi="he-IL"/>
        </w:rPr>
        <w:t xml:space="preserve"> </w:t>
      </w:r>
      <w:proofErr w:type="spellStart"/>
      <w:r>
        <w:rPr>
          <w:sz w:val="32"/>
          <w:szCs w:val="32"/>
          <w:lang w:bidi="he-IL"/>
        </w:rPr>
        <w:t>Discurso</w:t>
      </w:r>
      <w:proofErr w:type="spellEnd"/>
      <w:r>
        <w:rPr>
          <w:sz w:val="32"/>
          <w:szCs w:val="32"/>
          <w:lang w:bidi="he-IL"/>
        </w:rPr>
        <w:t xml:space="preserve"> </w:t>
      </w:r>
      <w:proofErr w:type="spellStart"/>
      <w:r>
        <w:rPr>
          <w:sz w:val="32"/>
          <w:szCs w:val="32"/>
          <w:lang w:bidi="he-IL"/>
        </w:rPr>
        <w:t>Historico</w:t>
      </w:r>
      <w:proofErr w:type="spellEnd"/>
    </w:p>
    <w:p w:rsidR="006332A3" w:rsidRPr="00CF32CD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bidi/>
        <w:jc w:val="center"/>
        <w:rPr>
          <w:lang w:bidi="he-IL"/>
        </w:rPr>
      </w:pPr>
    </w:p>
    <w:p w:rsidR="006332A3" w:rsidRDefault="006332A3" w:rsidP="006332A3">
      <w:pPr>
        <w:bidi/>
        <w:jc w:val="center"/>
        <w:rPr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center"/>
        <w:rPr>
          <w:lang w:bidi="he-IL"/>
        </w:rPr>
      </w:pPr>
      <w:r w:rsidRPr="00CF32CD">
        <w:rPr>
          <w:rFonts w:hint="cs"/>
          <w:rtl/>
          <w:lang w:bidi="he-IL"/>
        </w:rPr>
        <w:t xml:space="preserve">ד:מא-מג </w:t>
      </w:r>
      <w:r>
        <w:rPr>
          <w:rtl/>
          <w:lang w:bidi="he-IL"/>
        </w:rPr>
        <w:t>–</w:t>
      </w:r>
      <w:r w:rsidRPr="00CF32CD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ערי מקלט </w:t>
      </w:r>
      <w:r>
        <w:rPr>
          <w:rtl/>
          <w:lang w:bidi="he-IL"/>
        </w:rPr>
        <w:t>Ciudades Fugitivas</w:t>
      </w:r>
    </w:p>
    <w:p w:rsidR="006332A3" w:rsidRPr="00F0195C" w:rsidRDefault="006332A3" w:rsidP="006332A3">
      <w:pPr>
        <w:bidi/>
        <w:jc w:val="center"/>
        <w:rPr>
          <w:rtl/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CCFF"/>
        <w:bidi/>
        <w:jc w:val="center"/>
        <w:rPr>
          <w:rtl/>
          <w:lang w:bidi="he-IL"/>
        </w:rPr>
      </w:pPr>
      <w:r w:rsidRPr="00CF32CD">
        <w:rPr>
          <w:rFonts w:hint="cs"/>
          <w:rtl/>
          <w:lang w:bidi="he-IL"/>
        </w:rPr>
        <w:t xml:space="preserve">ד:מד-ה:א </w:t>
      </w:r>
      <w:r w:rsidRPr="00CF32CD">
        <w:rPr>
          <w:rtl/>
          <w:lang w:bidi="he-IL"/>
        </w:rPr>
        <w:t>–</w:t>
      </w:r>
      <w:r>
        <w:rPr>
          <w:rtl/>
          <w:lang w:bidi="he-IL"/>
        </w:rPr>
        <w:t xml:space="preserve"> Segundo Discurso de Moshe</w:t>
      </w:r>
      <w:r w:rsidRPr="00CF32CD"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 xml:space="preserve">Introduccion del </w:t>
      </w:r>
    </w:p>
    <w:p w:rsidR="006332A3" w:rsidRPr="00CF32CD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CCFF"/>
        <w:bidi/>
        <w:rPr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bidi/>
        <w:rPr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bidi/>
        <w:jc w:val="center"/>
        <w:rPr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bidi/>
        <w:jc w:val="center"/>
        <w:rPr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bidi/>
        <w:jc w:val="center"/>
        <w:rPr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bidi/>
        <w:jc w:val="center"/>
        <w:rPr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bidi/>
        <w:jc w:val="center"/>
        <w:rPr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bidi/>
        <w:jc w:val="center"/>
        <w:rPr>
          <w:sz w:val="52"/>
          <w:szCs w:val="52"/>
          <w:lang w:bidi="he-IL"/>
        </w:rPr>
      </w:pPr>
      <w:r>
        <w:rPr>
          <w:rFonts w:hint="cs"/>
          <w:sz w:val="52"/>
          <w:szCs w:val="52"/>
          <w:rtl/>
          <w:lang w:bidi="he-IL"/>
        </w:rPr>
        <w:t xml:space="preserve"> פרקים ה-כו</w:t>
      </w: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bidi/>
        <w:jc w:val="center"/>
        <w:rPr>
          <w:rFonts w:hint="cs"/>
          <w:sz w:val="52"/>
          <w:szCs w:val="52"/>
          <w:rtl/>
          <w:lang w:bidi="he-IL"/>
        </w:rPr>
      </w:pPr>
      <w:r>
        <w:rPr>
          <w:rFonts w:hint="cs"/>
          <w:sz w:val="52"/>
          <w:szCs w:val="52"/>
          <w:rtl/>
          <w:lang w:bidi="he-IL"/>
        </w:rPr>
        <w:t>נאום המצוות</w:t>
      </w:r>
    </w:p>
    <w:p w:rsidR="006332A3" w:rsidRPr="00F0195C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bidi/>
        <w:jc w:val="center"/>
        <w:rPr>
          <w:sz w:val="52"/>
          <w:szCs w:val="52"/>
          <w:lang w:bidi="he-IL"/>
        </w:rPr>
      </w:pPr>
      <w:proofErr w:type="spellStart"/>
      <w:r>
        <w:rPr>
          <w:sz w:val="52"/>
          <w:szCs w:val="52"/>
          <w:lang w:bidi="he-IL"/>
        </w:rPr>
        <w:t>Discurso</w:t>
      </w:r>
      <w:proofErr w:type="spellEnd"/>
      <w:r>
        <w:rPr>
          <w:sz w:val="52"/>
          <w:szCs w:val="52"/>
          <w:lang w:bidi="he-IL"/>
        </w:rPr>
        <w:t xml:space="preserve"> de </w:t>
      </w:r>
      <w:proofErr w:type="spellStart"/>
      <w:r>
        <w:rPr>
          <w:sz w:val="52"/>
          <w:szCs w:val="52"/>
          <w:lang w:bidi="he-IL"/>
        </w:rPr>
        <w:t>Mitzvot</w:t>
      </w:r>
      <w:proofErr w:type="spellEnd"/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bidi/>
        <w:jc w:val="center"/>
        <w:rPr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bidi/>
        <w:jc w:val="center"/>
        <w:rPr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bidi/>
        <w:jc w:val="center"/>
        <w:rPr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bidi/>
        <w:jc w:val="center"/>
        <w:rPr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bidi/>
        <w:jc w:val="center"/>
        <w:rPr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bidi/>
        <w:jc w:val="center"/>
        <w:rPr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bidi/>
        <w:jc w:val="center"/>
        <w:rPr>
          <w:lang w:bidi="he-IL"/>
        </w:rPr>
      </w:pPr>
    </w:p>
    <w:p w:rsidR="006332A3" w:rsidRDefault="006332A3" w:rsidP="006332A3">
      <w:pPr>
        <w:bidi/>
        <w:jc w:val="center"/>
        <w:rPr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99CC"/>
        <w:bidi/>
        <w:jc w:val="center"/>
        <w:rPr>
          <w:lang w:bidi="he-IL"/>
        </w:rPr>
      </w:pPr>
    </w:p>
    <w:p w:rsidR="006332A3" w:rsidRPr="00F0195C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99CC"/>
        <w:bidi/>
        <w:jc w:val="center"/>
        <w:rPr>
          <w:rFonts w:hint="cs"/>
          <w:sz w:val="32"/>
          <w:szCs w:val="32"/>
          <w:rtl/>
          <w:lang w:bidi="he-IL"/>
        </w:rPr>
      </w:pPr>
      <w:r w:rsidRPr="00F0195C">
        <w:rPr>
          <w:rFonts w:hint="cs"/>
          <w:sz w:val="32"/>
          <w:szCs w:val="32"/>
          <w:rtl/>
          <w:lang w:bidi="he-IL"/>
        </w:rPr>
        <w:t xml:space="preserve">כז-לב </w:t>
      </w:r>
      <w:r w:rsidRPr="00F0195C">
        <w:rPr>
          <w:sz w:val="32"/>
          <w:szCs w:val="32"/>
          <w:rtl/>
          <w:lang w:bidi="he-IL"/>
        </w:rPr>
        <w:t>–</w:t>
      </w:r>
      <w:r w:rsidRPr="00F0195C">
        <w:rPr>
          <w:rFonts w:hint="cs"/>
          <w:sz w:val="32"/>
          <w:szCs w:val="32"/>
          <w:rtl/>
          <w:lang w:bidi="he-IL"/>
        </w:rPr>
        <w:t xml:space="preserve"> נאום הברית</w:t>
      </w:r>
    </w:p>
    <w:p w:rsidR="006332A3" w:rsidRPr="00F0195C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99CC"/>
        <w:bidi/>
        <w:jc w:val="center"/>
        <w:rPr>
          <w:rFonts w:hint="cs"/>
          <w:sz w:val="32"/>
          <w:szCs w:val="32"/>
          <w:rtl/>
          <w:lang w:bidi="he-IL"/>
        </w:rPr>
      </w:pPr>
      <w:proofErr w:type="spellStart"/>
      <w:r>
        <w:rPr>
          <w:sz w:val="32"/>
          <w:szCs w:val="32"/>
          <w:lang w:bidi="he-IL"/>
        </w:rPr>
        <w:t>Ceremonia</w:t>
      </w:r>
      <w:proofErr w:type="spellEnd"/>
      <w:r>
        <w:rPr>
          <w:sz w:val="32"/>
          <w:szCs w:val="32"/>
          <w:lang w:bidi="he-IL"/>
        </w:rPr>
        <w:t xml:space="preserve"> de </w:t>
      </w:r>
      <w:proofErr w:type="spellStart"/>
      <w:r>
        <w:rPr>
          <w:sz w:val="32"/>
          <w:szCs w:val="32"/>
          <w:lang w:bidi="he-IL"/>
        </w:rPr>
        <w:t>Renovacion</w:t>
      </w:r>
      <w:proofErr w:type="spellEnd"/>
      <w:r>
        <w:rPr>
          <w:sz w:val="32"/>
          <w:szCs w:val="32"/>
          <w:lang w:bidi="he-IL"/>
        </w:rPr>
        <w:t xml:space="preserve"> </w:t>
      </w:r>
      <w:proofErr w:type="gramStart"/>
      <w:r>
        <w:rPr>
          <w:sz w:val="32"/>
          <w:szCs w:val="32"/>
          <w:lang w:bidi="he-IL"/>
        </w:rPr>
        <w:t>del</w:t>
      </w:r>
      <w:proofErr w:type="gramEnd"/>
      <w:r>
        <w:rPr>
          <w:sz w:val="32"/>
          <w:szCs w:val="32"/>
          <w:lang w:bidi="he-IL"/>
        </w:rPr>
        <w:t xml:space="preserve"> </w:t>
      </w:r>
      <w:proofErr w:type="spellStart"/>
      <w:r>
        <w:rPr>
          <w:sz w:val="32"/>
          <w:szCs w:val="32"/>
          <w:lang w:bidi="he-IL"/>
        </w:rPr>
        <w:t>Berit</w:t>
      </w:r>
      <w:proofErr w:type="spellEnd"/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99CC"/>
        <w:bidi/>
        <w:rPr>
          <w:rFonts w:hint="cs"/>
          <w:lang w:bidi="he-IL"/>
        </w:rPr>
      </w:pPr>
    </w:p>
    <w:p w:rsidR="006332A3" w:rsidRDefault="006332A3" w:rsidP="006332A3">
      <w:pPr>
        <w:bidi/>
        <w:jc w:val="center"/>
        <w:rPr>
          <w:lang w:bidi="he-IL"/>
        </w:rPr>
      </w:pPr>
    </w:p>
    <w:p w:rsidR="006332A3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bidi/>
        <w:jc w:val="center"/>
        <w:rPr>
          <w:lang w:bidi="he-IL"/>
        </w:rPr>
      </w:pPr>
    </w:p>
    <w:p w:rsidR="006332A3" w:rsidRPr="00F0195C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bidi/>
        <w:jc w:val="center"/>
        <w:rPr>
          <w:sz w:val="28"/>
          <w:szCs w:val="28"/>
          <w:lang w:bidi="he-IL"/>
        </w:rPr>
      </w:pPr>
      <w:r w:rsidRPr="00F0195C">
        <w:rPr>
          <w:rFonts w:hint="cs"/>
          <w:sz w:val="28"/>
          <w:szCs w:val="28"/>
          <w:rtl/>
          <w:lang w:bidi="he-IL"/>
        </w:rPr>
        <w:t xml:space="preserve">לג-לד </w:t>
      </w:r>
      <w:r w:rsidRPr="00F0195C">
        <w:rPr>
          <w:sz w:val="28"/>
          <w:szCs w:val="28"/>
          <w:rtl/>
          <w:lang w:bidi="he-IL"/>
        </w:rPr>
        <w:t>–</w:t>
      </w:r>
      <w:r>
        <w:rPr>
          <w:sz w:val="28"/>
          <w:szCs w:val="28"/>
          <w:rtl/>
          <w:lang w:bidi="he-IL"/>
        </w:rPr>
        <w:t xml:space="preserve"> Moshe</w:t>
      </w:r>
      <w:r w:rsidRPr="00F0195C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sz w:val="28"/>
          <w:szCs w:val="28"/>
          <w:rtl/>
          <w:lang w:bidi="he-IL"/>
        </w:rPr>
        <w:t>Muerte de</w:t>
      </w:r>
    </w:p>
    <w:p w:rsidR="006332A3" w:rsidRPr="00CF32CD" w:rsidRDefault="006332A3" w:rsidP="00633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bidi/>
        <w:jc w:val="center"/>
        <w:rPr>
          <w:lang w:bidi="he-IL"/>
        </w:rPr>
      </w:pPr>
    </w:p>
    <w:p w:rsidR="0090590E" w:rsidRDefault="006332A3">
      <w:bookmarkStart w:id="0" w:name="_GoBack"/>
      <w:bookmarkEnd w:id="0"/>
    </w:p>
    <w:sectPr w:rsidR="0090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A3"/>
    <w:rsid w:val="006332A3"/>
    <w:rsid w:val="006708EB"/>
    <w:rsid w:val="0088282D"/>
    <w:rsid w:val="00AE7637"/>
    <w:rsid w:val="00D105CF"/>
    <w:rsid w:val="00D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Hidary</dc:creator>
  <cp:lastModifiedBy>Richard Hidary</cp:lastModifiedBy>
  <cp:revision>1</cp:revision>
  <dcterms:created xsi:type="dcterms:W3CDTF">2011-12-01T20:32:00Z</dcterms:created>
  <dcterms:modified xsi:type="dcterms:W3CDTF">2011-12-01T20:33:00Z</dcterms:modified>
</cp:coreProperties>
</file>