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D" w:rsidRDefault="00C2317D" w:rsidP="00C2317D">
      <w:pPr>
        <w:spacing w:after="120" w:line="300" w:lineRule="exact"/>
        <w:jc w:val="center"/>
        <w:rPr>
          <w:rFonts w:ascii="Brill" w:hAnsi="Brill" w:cs="Narkisim"/>
          <w:b/>
          <w:bCs/>
          <w:lang w:bidi="he-IL"/>
        </w:rPr>
      </w:pPr>
      <w:r>
        <w:rPr>
          <w:rFonts w:ascii="Brill" w:hAnsi="Brill" w:cs="Narkisim"/>
          <w:b/>
          <w:bCs/>
        </w:rPr>
        <w:t>Banquets (</w:t>
      </w:r>
      <w:r>
        <w:rPr>
          <w:rFonts w:ascii="Brill" w:hAnsi="Brill" w:cs="Narkisim" w:hint="cs"/>
          <w:b/>
          <w:bCs/>
          <w:rtl/>
          <w:lang w:bidi="he-IL"/>
        </w:rPr>
        <w:t>משתה</w:t>
      </w:r>
      <w:r>
        <w:rPr>
          <w:rFonts w:ascii="Brill" w:hAnsi="Brill" w:cs="Narkisim"/>
          <w:b/>
          <w:bCs/>
          <w:lang w:bidi="he-IL"/>
        </w:rPr>
        <w:t xml:space="preserve">) in </w:t>
      </w:r>
      <w:proofErr w:type="spellStart"/>
      <w:r>
        <w:rPr>
          <w:rFonts w:ascii="Brill" w:hAnsi="Brill" w:cs="Narkisim"/>
          <w:b/>
          <w:bCs/>
          <w:lang w:bidi="he-IL"/>
        </w:rPr>
        <w:t>Megillat</w:t>
      </w:r>
      <w:proofErr w:type="spellEnd"/>
      <w:r>
        <w:rPr>
          <w:rFonts w:ascii="Brill" w:hAnsi="Brill" w:cs="Narkisim"/>
          <w:b/>
          <w:bCs/>
          <w:lang w:bidi="he-IL"/>
        </w:rPr>
        <w:t xml:space="preserve"> Esther</w:t>
      </w:r>
    </w:p>
    <w:p w:rsidR="00C2317D" w:rsidRPr="00C2317D" w:rsidRDefault="00C2317D" w:rsidP="00C2317D">
      <w:pPr>
        <w:spacing w:after="120" w:line="300" w:lineRule="exact"/>
        <w:jc w:val="center"/>
        <w:rPr>
          <w:rFonts w:ascii="Brill" w:hAnsi="Brill" w:cs="Narkisim"/>
          <w:b/>
          <w:bCs/>
          <w:lang w:bidi="he-IL"/>
        </w:rPr>
      </w:pPr>
    </w:p>
    <w:p w:rsidR="00C2317D" w:rsidRPr="00F70510" w:rsidRDefault="00C2317D" w:rsidP="00C2317D">
      <w:pPr>
        <w:spacing w:after="120" w:line="300" w:lineRule="exact"/>
        <w:rPr>
          <w:rFonts w:ascii="Brill" w:hAnsi="Brill" w:cs="Narkisim"/>
        </w:rPr>
      </w:pPr>
      <w:r w:rsidRPr="00F70510">
        <w:rPr>
          <w:rFonts w:ascii="Brill" w:hAnsi="Brill" w:cs="Narkisim"/>
        </w:rPr>
        <w:t xml:space="preserve">The following chart is from Michael Fox’s book, </w:t>
      </w:r>
      <w:r w:rsidRPr="00F70510">
        <w:rPr>
          <w:rFonts w:ascii="Brill" w:hAnsi="Brill" w:cs="Narkisim"/>
          <w:i/>
          <w:iCs/>
        </w:rPr>
        <w:t>Character and Ideology in the Book of Esther</w:t>
      </w:r>
      <w:r w:rsidRPr="00F70510">
        <w:rPr>
          <w:rFonts w:ascii="Brill" w:hAnsi="Brill" w:cs="Narkisim"/>
        </w:rPr>
        <w:t>:</w:t>
      </w:r>
    </w:p>
    <w:p w:rsidR="00C2317D" w:rsidRPr="00F70510" w:rsidRDefault="00C2317D" w:rsidP="00C2317D">
      <w:pPr>
        <w:rPr>
          <w:rFonts w:ascii="Brill" w:hAnsi="Brill" w:cs="Narkisim"/>
        </w:rPr>
      </w:pPr>
    </w:p>
    <w:p w:rsidR="00C2317D" w:rsidRPr="00F70510" w:rsidRDefault="00C2317D" w:rsidP="00C2317D">
      <w:pPr>
        <w:spacing w:after="120" w:line="300" w:lineRule="exact"/>
        <w:rPr>
          <w:rFonts w:ascii="Brill" w:hAnsi="Brill" w:cs="Narkisim"/>
        </w:rPr>
      </w:pPr>
    </w:p>
    <w:p w:rsidR="00C2317D" w:rsidRDefault="00C2317D" w:rsidP="00C2317D">
      <w:pPr>
        <w:rPr>
          <w:rFonts w:ascii="Brill" w:hAnsi="Brill" w:cs="Narkisim"/>
        </w:rPr>
      </w:pPr>
      <w:r>
        <w:rPr>
          <w:rFonts w:ascii="Brill" w:hAnsi="Brill" w:cs="Narkisim"/>
          <w:noProof/>
          <w:lang w:bidi="he-IL"/>
        </w:rPr>
        <w:drawing>
          <wp:inline distT="0" distB="0" distL="0" distR="0">
            <wp:extent cx="5619750" cy="4457700"/>
            <wp:effectExtent l="19050" t="0" r="0" b="0"/>
            <wp:docPr id="8" name="Picture 5" descr="banqu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7D" w:rsidRDefault="00C2317D" w:rsidP="00C2317D">
      <w:pPr>
        <w:rPr>
          <w:rFonts w:ascii="Brill" w:hAnsi="Brill" w:cs="Narkisim"/>
        </w:rPr>
      </w:pPr>
    </w:p>
    <w:p w:rsidR="003D5C34" w:rsidRDefault="00C2317D" w:rsidP="00C2317D">
      <w:r>
        <w:rPr>
          <w:rFonts w:ascii="Brill" w:hAnsi="Brill" w:cs="Narkisim"/>
        </w:rPr>
        <w:t>As can be seen, the banquets tend to come in pairs – such as Esther’s two banquets for the king and Haman (</w:t>
      </w:r>
      <w:r w:rsidRPr="00F70510">
        <w:rPr>
          <w:rFonts w:ascii="Brill" w:hAnsi="Brill" w:cs="Narkisim"/>
        </w:rPr>
        <w:t>5:4-8</w:t>
      </w:r>
      <w:r>
        <w:rPr>
          <w:rFonts w:ascii="Brill" w:hAnsi="Brill" w:cs="Narkisim"/>
        </w:rPr>
        <w:t xml:space="preserve"> with </w:t>
      </w:r>
      <w:r w:rsidRPr="00F70510">
        <w:rPr>
          <w:rFonts w:ascii="Brill" w:hAnsi="Brill" w:cs="Narkisim"/>
        </w:rPr>
        <w:t>7:1-9</w:t>
      </w:r>
      <w:r>
        <w:rPr>
          <w:rFonts w:ascii="Brill" w:hAnsi="Brill" w:cs="Narkisim"/>
        </w:rPr>
        <w:t>) and the two celebratory banquets of Purim (</w:t>
      </w:r>
      <w:r w:rsidRPr="00F70510">
        <w:rPr>
          <w:rFonts w:ascii="Brill" w:hAnsi="Brill" w:cs="Narkisim"/>
        </w:rPr>
        <w:t>9:17</w:t>
      </w:r>
      <w:r>
        <w:rPr>
          <w:rFonts w:ascii="Brill" w:hAnsi="Brill" w:cs="Narkisim"/>
        </w:rPr>
        <w:t>-</w:t>
      </w:r>
      <w:r w:rsidRPr="00F70510">
        <w:rPr>
          <w:rFonts w:ascii="Brill" w:hAnsi="Brill" w:cs="Narkisim"/>
        </w:rPr>
        <w:t>19; 9:18</w:t>
      </w:r>
      <w:r>
        <w:rPr>
          <w:rFonts w:ascii="Brill" w:hAnsi="Brill" w:cs="Narkisim"/>
        </w:rPr>
        <w:t>)</w:t>
      </w:r>
      <w:r w:rsidRPr="00F70510">
        <w:rPr>
          <w:rFonts w:ascii="Brill" w:hAnsi="Brill" w:cs="Narkisim"/>
        </w:rPr>
        <w:t xml:space="preserve"> </w:t>
      </w:r>
      <w:r>
        <w:rPr>
          <w:rFonts w:ascii="Brill" w:hAnsi="Brill" w:cs="Narkisim"/>
        </w:rPr>
        <w:t>– or even triplets – the three banquets at the beginning of the book (</w:t>
      </w:r>
      <w:r w:rsidRPr="00F70510">
        <w:rPr>
          <w:rFonts w:ascii="Brill" w:hAnsi="Brill" w:cs="Narkisim"/>
        </w:rPr>
        <w:t>1:2-4</w:t>
      </w:r>
      <w:r>
        <w:rPr>
          <w:rFonts w:ascii="Brill" w:hAnsi="Brill" w:cs="Narkisim"/>
        </w:rPr>
        <w:t xml:space="preserve">, </w:t>
      </w:r>
      <w:r w:rsidRPr="00F70510">
        <w:rPr>
          <w:rFonts w:ascii="Brill" w:hAnsi="Brill" w:cs="Narkisim"/>
        </w:rPr>
        <w:t>1:5-8</w:t>
      </w:r>
      <w:r>
        <w:rPr>
          <w:rFonts w:ascii="Brill" w:hAnsi="Brill" w:cs="Narkisim"/>
        </w:rPr>
        <w:t>, and</w:t>
      </w:r>
      <w:r w:rsidRPr="00F70510">
        <w:rPr>
          <w:rFonts w:ascii="Brill" w:hAnsi="Brill" w:cs="Narkisim"/>
        </w:rPr>
        <w:t xml:space="preserve"> 1:9</w:t>
      </w:r>
      <w:r>
        <w:rPr>
          <w:rFonts w:ascii="Brill" w:hAnsi="Brill" w:cs="Narkisim"/>
        </w:rPr>
        <w:t>). Esther’s enthronement (</w:t>
      </w:r>
      <w:r w:rsidRPr="00F70510">
        <w:rPr>
          <w:rFonts w:ascii="Brill" w:hAnsi="Brill" w:cs="Narkisim"/>
        </w:rPr>
        <w:t>2:18</w:t>
      </w:r>
      <w:r>
        <w:rPr>
          <w:rFonts w:ascii="Brill" w:hAnsi="Brill" w:cs="Narkisim"/>
        </w:rPr>
        <w:t>) may be a contrastive pair with Haman’s banquet with the king (</w:t>
      </w:r>
      <w:r w:rsidRPr="00F70510">
        <w:rPr>
          <w:rFonts w:ascii="Brill" w:hAnsi="Brill" w:cs="Narkisim"/>
        </w:rPr>
        <w:t>3:15</w:t>
      </w:r>
      <w:r>
        <w:rPr>
          <w:rFonts w:ascii="Brill" w:hAnsi="Brill" w:cs="Narkisim"/>
        </w:rPr>
        <w:t xml:space="preserve">), or else may be a pair with the “women’s banquet” thrown by </w:t>
      </w:r>
      <w:proofErr w:type="spellStart"/>
      <w:r>
        <w:rPr>
          <w:rFonts w:ascii="Brill" w:hAnsi="Brill" w:cs="Narkisim"/>
        </w:rPr>
        <w:t>Vashti</w:t>
      </w:r>
      <w:proofErr w:type="spellEnd"/>
      <w:r>
        <w:rPr>
          <w:rFonts w:ascii="Brill" w:hAnsi="Brill" w:cs="Narkisim"/>
        </w:rPr>
        <w:t xml:space="preserve"> in 1:9. On this reading, the banquet enjoyed by Haman and the king in 3:15 may contrast with the Jews’ celebration at a banquet in 8:17.</w:t>
      </w:r>
    </w:p>
    <w:sectPr w:rsidR="003D5C34" w:rsidSect="003D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2317D"/>
    <w:rsid w:val="00020629"/>
    <w:rsid w:val="000A5E0C"/>
    <w:rsid w:val="000E11E3"/>
    <w:rsid w:val="00181E41"/>
    <w:rsid w:val="00194952"/>
    <w:rsid w:val="001A7155"/>
    <w:rsid w:val="00307344"/>
    <w:rsid w:val="003151CB"/>
    <w:rsid w:val="003308AE"/>
    <w:rsid w:val="00383E2F"/>
    <w:rsid w:val="00384121"/>
    <w:rsid w:val="00392436"/>
    <w:rsid w:val="003D5C34"/>
    <w:rsid w:val="00465417"/>
    <w:rsid w:val="00513CA7"/>
    <w:rsid w:val="005C1FF3"/>
    <w:rsid w:val="005F2A77"/>
    <w:rsid w:val="006D2BC5"/>
    <w:rsid w:val="006D5834"/>
    <w:rsid w:val="007132F8"/>
    <w:rsid w:val="007F133C"/>
    <w:rsid w:val="007F3457"/>
    <w:rsid w:val="00875052"/>
    <w:rsid w:val="00875896"/>
    <w:rsid w:val="008A40DC"/>
    <w:rsid w:val="00944575"/>
    <w:rsid w:val="009C66A2"/>
    <w:rsid w:val="009E2AF5"/>
    <w:rsid w:val="00A14707"/>
    <w:rsid w:val="00A909C0"/>
    <w:rsid w:val="00AC6F7A"/>
    <w:rsid w:val="00AF36FD"/>
    <w:rsid w:val="00B730B7"/>
    <w:rsid w:val="00C2317D"/>
    <w:rsid w:val="00D66497"/>
    <w:rsid w:val="00E4355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ill" w:eastAsiaTheme="minorHAnsi" w:hAnsi="Brill" w:cs="Narkisim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7D"/>
    <w:rPr>
      <w:rFonts w:ascii="Times New Roman" w:eastAsia="Times New Roman" w:hAnsi="Times New Roman" w:cs="Times New Roman"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D"/>
    <w:rPr>
      <w:rFonts w:ascii="Tahoma" w:eastAsia="Times New Roman" w:hAnsi="Tahoma" w:cs="Tahoma"/>
      <w:color w:val="auto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Koller</dc:creator>
  <cp:lastModifiedBy>Aaron Koller</cp:lastModifiedBy>
  <cp:revision>1</cp:revision>
  <dcterms:created xsi:type="dcterms:W3CDTF">2016-02-15T10:52:00Z</dcterms:created>
  <dcterms:modified xsi:type="dcterms:W3CDTF">2016-02-15T10:52:00Z</dcterms:modified>
</cp:coreProperties>
</file>