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3B" w:rsidRDefault="00032983" w:rsidP="00C1302A">
      <w:pPr>
        <w:spacing w:line="300" w:lineRule="exact"/>
        <w:jc w:val="center"/>
        <w:rPr>
          <w:b/>
          <w:bCs/>
          <w:lang w:bidi="he-IL"/>
        </w:rPr>
      </w:pPr>
      <w:r>
        <w:rPr>
          <w:b/>
          <w:bCs/>
          <w:lang w:bidi="he-IL"/>
        </w:rPr>
        <w:t xml:space="preserve">Worksheet: </w:t>
      </w:r>
      <w:r w:rsidR="00AC5C3B">
        <w:rPr>
          <w:b/>
          <w:bCs/>
          <w:lang w:bidi="he-IL"/>
        </w:rPr>
        <w:t xml:space="preserve">How </w:t>
      </w:r>
      <w:proofErr w:type="gramStart"/>
      <w:r w:rsidR="00AC5C3B">
        <w:rPr>
          <w:b/>
          <w:bCs/>
          <w:lang w:bidi="he-IL"/>
        </w:rPr>
        <w:t>does a people</w:t>
      </w:r>
      <w:proofErr w:type="gramEnd"/>
      <w:r w:rsidR="00AC5C3B">
        <w:rPr>
          <w:b/>
          <w:bCs/>
          <w:lang w:bidi="he-IL"/>
        </w:rPr>
        <w:t xml:space="preserve"> keep its identity in diaspora?</w:t>
      </w:r>
    </w:p>
    <w:p w:rsidR="00032983" w:rsidRDefault="00032983" w:rsidP="00525C84">
      <w:pPr>
        <w:spacing w:line="300" w:lineRule="exact"/>
        <w:rPr>
          <w:lang w:bidi="he-IL"/>
        </w:rPr>
      </w:pPr>
    </w:p>
    <w:p w:rsidR="00AC5C3B" w:rsidRDefault="00AC5C3B" w:rsidP="00525C84">
      <w:pPr>
        <w:spacing w:line="300" w:lineRule="exact"/>
        <w:rPr>
          <w:lang w:bidi="he-IL"/>
        </w:rPr>
      </w:pPr>
      <w:r>
        <w:rPr>
          <w:lang w:bidi="he-IL"/>
        </w:rPr>
        <w:t>Think about the many ethnic groups who have immigrated in large numbers to the United States over th</w:t>
      </w:r>
      <w:r w:rsidR="00525C84">
        <w:rPr>
          <w:lang w:bidi="he-IL"/>
        </w:rPr>
        <w:t xml:space="preserve">e past century and a half. Although this is oversimplified, why did the </w:t>
      </w:r>
      <w:r w:rsidRPr="00AC5C3B">
        <w:rPr>
          <w:lang w:bidi="he-IL"/>
        </w:rPr>
        <w:t>Italians, Irish, Poles, Germans, Hungarians, Portuguese, Greeks</w:t>
      </w:r>
      <w:r w:rsidR="00525C84">
        <w:rPr>
          <w:lang w:bidi="he-IL"/>
        </w:rPr>
        <w:t xml:space="preserve"> more or less assimilate to “American” identity, whereas African Americans, Latinos, Asian Americans, and Arab Americans retain much of their identity, at least in some larger communities? How can a community retain its identity in exile?</w:t>
      </w:r>
    </w:p>
    <w:p w:rsidR="00525C84" w:rsidRDefault="00525C84" w:rsidP="00525C84">
      <w:pPr>
        <w:spacing w:line="300" w:lineRule="exact"/>
        <w:rPr>
          <w:lang w:bidi="he-IL"/>
        </w:rPr>
      </w:pPr>
      <w:r>
        <w:rPr>
          <w:lang w:bidi="he-IL"/>
        </w:rPr>
        <w:t>Some factors to consider:</w:t>
      </w:r>
    </w:p>
    <w:p w:rsidR="00525C84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Geography of the community in diaspora: Do the people live together, or are they scattered?</w:t>
      </w:r>
    </w:p>
    <w:p w:rsidR="00525C84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Language: Do the immigrants speak a language different from the host culture?</w:t>
      </w:r>
    </w:p>
    <w:p w:rsidR="00525C84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Education: Does the immigrant community have its own education system?</w:t>
      </w:r>
    </w:p>
    <w:p w:rsidR="00525C84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Discrimination: Is the host culture willing to allow the immigrant community to assimilate?</w:t>
      </w:r>
    </w:p>
    <w:p w:rsidR="00525C84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Culture: Are there elements of the immigrant culture that set them apart and make assimilation difficult?</w:t>
      </w:r>
    </w:p>
    <w:p w:rsidR="00525C84" w:rsidRPr="00AC5C3B" w:rsidRDefault="00525C84" w:rsidP="00525C84">
      <w:pPr>
        <w:pStyle w:val="ListParagraph"/>
        <w:numPr>
          <w:ilvl w:val="0"/>
          <w:numId w:val="2"/>
        </w:numPr>
        <w:spacing w:line="300" w:lineRule="exact"/>
        <w:rPr>
          <w:lang w:bidi="he-IL"/>
        </w:rPr>
      </w:pPr>
      <w:r>
        <w:rPr>
          <w:lang w:bidi="he-IL"/>
        </w:rPr>
        <w:t>Religion: Is religion shared with the host culture?</w:t>
      </w:r>
    </w:p>
    <w:p w:rsidR="00AC5C3B" w:rsidRDefault="00525C84" w:rsidP="00AC5C3B">
      <w:pPr>
        <w:spacing w:line="300" w:lineRule="exact"/>
        <w:rPr>
          <w:lang w:bidi="he-IL"/>
        </w:rPr>
      </w:pPr>
      <w:r>
        <w:rPr>
          <w:lang w:bidi="he-IL"/>
        </w:rPr>
        <w:t>What examples of some of these considerations can you think of for contemporary immigrant groups that either encourage assimilation or encourage the preservation of a distinct identity?</w:t>
      </w:r>
    </w:p>
    <w:p w:rsidR="00A26603" w:rsidRPr="00BF749A" w:rsidRDefault="00A26603" w:rsidP="00A26603"/>
    <w:p w:rsidR="003D5C34" w:rsidRDefault="003D5C34"/>
    <w:sectPr w:rsidR="003D5C34" w:rsidSect="003D5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ll">
    <w:panose1 w:val="00000000000000000000"/>
    <w:charset w:val="00"/>
    <w:family w:val="swiss"/>
    <w:notTrueType/>
    <w:pitch w:val="variable"/>
    <w:sig w:usb0="E00002FF" w:usb1="4200E4FB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10EE"/>
    <w:multiLevelType w:val="hybridMultilevel"/>
    <w:tmpl w:val="7F844E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0711B"/>
    <w:multiLevelType w:val="hybridMultilevel"/>
    <w:tmpl w:val="A3347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26603"/>
    <w:rsid w:val="00020629"/>
    <w:rsid w:val="00032983"/>
    <w:rsid w:val="000E11E3"/>
    <w:rsid w:val="00181E41"/>
    <w:rsid w:val="00194952"/>
    <w:rsid w:val="001A7155"/>
    <w:rsid w:val="001B0B60"/>
    <w:rsid w:val="00307344"/>
    <w:rsid w:val="003151CB"/>
    <w:rsid w:val="00383E2F"/>
    <w:rsid w:val="00384121"/>
    <w:rsid w:val="00392436"/>
    <w:rsid w:val="003D5C34"/>
    <w:rsid w:val="00465417"/>
    <w:rsid w:val="00513CA7"/>
    <w:rsid w:val="00525C84"/>
    <w:rsid w:val="005C1FF3"/>
    <w:rsid w:val="005F2A77"/>
    <w:rsid w:val="006D2BC5"/>
    <w:rsid w:val="006D5834"/>
    <w:rsid w:val="007132F8"/>
    <w:rsid w:val="007F133C"/>
    <w:rsid w:val="007F3457"/>
    <w:rsid w:val="00875052"/>
    <w:rsid w:val="00875896"/>
    <w:rsid w:val="008A40DC"/>
    <w:rsid w:val="00944575"/>
    <w:rsid w:val="00982AC5"/>
    <w:rsid w:val="00A14707"/>
    <w:rsid w:val="00A26603"/>
    <w:rsid w:val="00AC5C3B"/>
    <w:rsid w:val="00AC6F7A"/>
    <w:rsid w:val="00AF36FD"/>
    <w:rsid w:val="00B730B7"/>
    <w:rsid w:val="00C1302A"/>
    <w:rsid w:val="00D66497"/>
    <w:rsid w:val="00E43554"/>
    <w:rsid w:val="00FF2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rill" w:eastAsiaTheme="minorHAnsi" w:hAnsi="Brill" w:cs="Narkisim"/>
        <w:color w:val="000000"/>
        <w:sz w:val="24"/>
        <w:szCs w:val="24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603"/>
    <w:pPr>
      <w:spacing w:after="120"/>
    </w:pPr>
    <w:rPr>
      <w:color w:val="auto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6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A26603"/>
    <w:pPr>
      <w:spacing w:line="300" w:lineRule="exact"/>
      <w:ind w:left="720"/>
      <w:jc w:val="both"/>
    </w:pPr>
    <w:rPr>
      <w:rFonts w:ascii="Garamond" w:eastAsia="Times New Roman" w:hAnsi="Garamond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A26603"/>
    <w:rPr>
      <w:rFonts w:ascii="Garamond" w:eastAsia="Times New Roman" w:hAnsi="Garamond" w:cs="Times New Roman"/>
      <w:color w:val="auto"/>
      <w:lang w:bidi="ar-SA"/>
    </w:rPr>
  </w:style>
  <w:style w:type="paragraph" w:styleId="BodyTextIndent3">
    <w:name w:val="Body Text Indent 3"/>
    <w:basedOn w:val="Normal"/>
    <w:link w:val="BodyTextIndent3Char"/>
    <w:rsid w:val="00A26603"/>
    <w:pPr>
      <w:spacing w:line="300" w:lineRule="exact"/>
      <w:ind w:left="1440" w:firstLine="360"/>
      <w:jc w:val="both"/>
    </w:pPr>
    <w:rPr>
      <w:rFonts w:ascii="Garamond" w:eastAsia="Times New Roman" w:hAnsi="Garamond"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A26603"/>
    <w:rPr>
      <w:rFonts w:ascii="Garamond" w:eastAsia="Times New Roman" w:hAnsi="Garamond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Koller</dc:creator>
  <cp:lastModifiedBy>Aaron Koller</cp:lastModifiedBy>
  <cp:revision>4</cp:revision>
  <dcterms:created xsi:type="dcterms:W3CDTF">2016-01-25T11:25:00Z</dcterms:created>
  <dcterms:modified xsi:type="dcterms:W3CDTF">2016-02-02T13:00:00Z</dcterms:modified>
</cp:coreProperties>
</file>